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2077" w:rsidRPr="00683149" w:rsidRDefault="00422077" w:rsidP="00422077">
      <w:pPr>
        <w:jc w:val="right"/>
        <w:rPr>
          <w:sz w:val="28"/>
          <w:szCs w:val="28"/>
          <w:lang w:eastAsia="ru-RU"/>
        </w:rPr>
      </w:pPr>
      <w:r w:rsidRPr="00683149">
        <w:rPr>
          <w:sz w:val="28"/>
          <w:szCs w:val="28"/>
          <w:lang w:eastAsia="ru-RU"/>
        </w:rPr>
        <w:t>Додаток 1</w:t>
      </w:r>
    </w:p>
    <w:p w:rsidR="009B5658" w:rsidRDefault="00422077" w:rsidP="00422077">
      <w:pPr>
        <w:spacing w:line="259" w:lineRule="auto"/>
        <w:contextualSpacing/>
        <w:jc w:val="right"/>
        <w:rPr>
          <w:rFonts w:eastAsia="Calibri"/>
          <w:sz w:val="28"/>
          <w:szCs w:val="28"/>
          <w:lang w:eastAsia="ru-RU"/>
        </w:rPr>
      </w:pPr>
      <w:r w:rsidRPr="00683149">
        <w:rPr>
          <w:rFonts w:eastAsia="Calibri"/>
          <w:sz w:val="28"/>
          <w:szCs w:val="28"/>
          <w:lang w:eastAsia="ru-RU"/>
        </w:rPr>
        <w:t>до рішення</w:t>
      </w:r>
      <w:r w:rsidR="009B5658">
        <w:rPr>
          <w:rFonts w:eastAsia="Calibri"/>
          <w:sz w:val="28"/>
          <w:szCs w:val="28"/>
          <w:lang w:eastAsia="ru-RU"/>
        </w:rPr>
        <w:t xml:space="preserve"> сесії </w:t>
      </w:r>
      <w:proofErr w:type="spellStart"/>
      <w:r w:rsidR="009B5658">
        <w:rPr>
          <w:rFonts w:eastAsia="Calibri"/>
          <w:sz w:val="28"/>
          <w:szCs w:val="28"/>
          <w:lang w:eastAsia="ru-RU"/>
        </w:rPr>
        <w:t>Фонтанської</w:t>
      </w:r>
      <w:proofErr w:type="spellEnd"/>
      <w:r w:rsidR="009B5658">
        <w:rPr>
          <w:rFonts w:eastAsia="Calibri"/>
          <w:sz w:val="28"/>
          <w:szCs w:val="28"/>
          <w:lang w:eastAsia="ru-RU"/>
        </w:rPr>
        <w:t xml:space="preserve"> </w:t>
      </w:r>
    </w:p>
    <w:p w:rsidR="00422077" w:rsidRPr="00683149" w:rsidRDefault="009B5658" w:rsidP="00422077">
      <w:pPr>
        <w:spacing w:line="259" w:lineRule="auto"/>
        <w:contextualSpacing/>
        <w:jc w:val="right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>сільської ради №24</w:t>
      </w:r>
      <w:r w:rsidR="00C14030">
        <w:rPr>
          <w:rFonts w:eastAsia="Calibri"/>
          <w:sz w:val="28"/>
          <w:szCs w:val="28"/>
          <w:lang w:eastAsia="ru-RU"/>
        </w:rPr>
        <w:t>70</w:t>
      </w:r>
      <w:bookmarkStart w:id="0" w:name="_GoBack"/>
      <w:bookmarkEnd w:id="0"/>
      <w:r>
        <w:rPr>
          <w:rFonts w:eastAsia="Calibri"/>
          <w:sz w:val="28"/>
          <w:szCs w:val="28"/>
          <w:lang w:eastAsia="ru-RU"/>
        </w:rPr>
        <w:t>-УІІІ від 25.10.2024</w:t>
      </w:r>
    </w:p>
    <w:p w:rsidR="00422077" w:rsidRDefault="00422077" w:rsidP="00422077">
      <w:pPr>
        <w:jc w:val="both"/>
        <w:rPr>
          <w:rFonts w:eastAsia="Calibri"/>
          <w:sz w:val="24"/>
          <w:szCs w:val="24"/>
          <w:lang w:eastAsia="ru-RU"/>
        </w:rPr>
      </w:pPr>
    </w:p>
    <w:p w:rsidR="00422077" w:rsidRDefault="00422077" w:rsidP="00422077">
      <w:pPr>
        <w:jc w:val="both"/>
        <w:rPr>
          <w:rFonts w:eastAsia="Calibri"/>
          <w:sz w:val="24"/>
          <w:szCs w:val="24"/>
          <w:lang w:eastAsia="ru-RU"/>
        </w:rPr>
      </w:pPr>
    </w:p>
    <w:tbl>
      <w:tblPr>
        <w:tblW w:w="14739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8"/>
        <w:gridCol w:w="7802"/>
        <w:gridCol w:w="1374"/>
        <w:gridCol w:w="1177"/>
        <w:gridCol w:w="3828"/>
      </w:tblGrid>
      <w:tr w:rsidR="00422077" w:rsidRPr="00592938" w:rsidTr="004442A1">
        <w:trPr>
          <w:trHeight w:val="270"/>
        </w:trPr>
        <w:tc>
          <w:tcPr>
            <w:tcW w:w="558" w:type="dxa"/>
          </w:tcPr>
          <w:p w:rsidR="00422077" w:rsidRPr="00592938" w:rsidRDefault="00422077" w:rsidP="004442A1">
            <w:pPr>
              <w:widowControl w:val="0"/>
              <w:shd w:val="clear" w:color="auto" w:fill="FFFFFF"/>
              <w:rPr>
                <w:sz w:val="24"/>
                <w:szCs w:val="24"/>
              </w:rPr>
            </w:pPr>
          </w:p>
          <w:p w:rsidR="00422077" w:rsidRPr="00592938" w:rsidRDefault="00422077" w:rsidP="004442A1">
            <w:pPr>
              <w:widowControl w:val="0"/>
              <w:shd w:val="clear" w:color="auto" w:fill="FFFFFF"/>
              <w:rPr>
                <w:sz w:val="24"/>
                <w:szCs w:val="24"/>
              </w:rPr>
            </w:pPr>
            <w:r w:rsidRPr="00592938">
              <w:rPr>
                <w:sz w:val="24"/>
                <w:szCs w:val="24"/>
              </w:rPr>
              <w:t xml:space="preserve">№ </w:t>
            </w:r>
          </w:p>
        </w:tc>
        <w:tc>
          <w:tcPr>
            <w:tcW w:w="7802" w:type="dxa"/>
          </w:tcPr>
          <w:p w:rsidR="00422077" w:rsidRPr="00592938" w:rsidRDefault="00422077" w:rsidP="004442A1">
            <w:pPr>
              <w:widowControl w:val="0"/>
              <w:shd w:val="clear" w:color="auto" w:fill="FFFFFF"/>
              <w:rPr>
                <w:sz w:val="24"/>
                <w:szCs w:val="24"/>
              </w:rPr>
            </w:pPr>
          </w:p>
          <w:p w:rsidR="00422077" w:rsidRPr="00592938" w:rsidRDefault="00422077" w:rsidP="004442A1">
            <w:pPr>
              <w:widowControl w:val="0"/>
              <w:shd w:val="clear" w:color="auto" w:fill="FFFFFF"/>
              <w:rPr>
                <w:sz w:val="24"/>
                <w:szCs w:val="24"/>
              </w:rPr>
            </w:pPr>
            <w:r w:rsidRPr="00592938">
              <w:rPr>
                <w:sz w:val="24"/>
                <w:szCs w:val="24"/>
              </w:rPr>
              <w:t xml:space="preserve">                            Найменування майна </w:t>
            </w:r>
          </w:p>
        </w:tc>
        <w:tc>
          <w:tcPr>
            <w:tcW w:w="1374" w:type="dxa"/>
          </w:tcPr>
          <w:p w:rsidR="00422077" w:rsidRPr="00592938" w:rsidRDefault="00422077" w:rsidP="004442A1">
            <w:pPr>
              <w:widowControl w:val="0"/>
              <w:shd w:val="clear" w:color="auto" w:fill="FFFFFF"/>
              <w:rPr>
                <w:sz w:val="24"/>
                <w:szCs w:val="24"/>
              </w:rPr>
            </w:pPr>
          </w:p>
          <w:p w:rsidR="00422077" w:rsidRPr="00592938" w:rsidRDefault="00422077" w:rsidP="004442A1">
            <w:pPr>
              <w:widowControl w:val="0"/>
              <w:shd w:val="clear" w:color="auto" w:fill="FFFFFF"/>
              <w:rPr>
                <w:sz w:val="24"/>
                <w:szCs w:val="24"/>
              </w:rPr>
            </w:pPr>
            <w:r w:rsidRPr="00592938">
              <w:rPr>
                <w:sz w:val="24"/>
                <w:szCs w:val="24"/>
              </w:rPr>
              <w:t xml:space="preserve">   Од</w:t>
            </w:r>
            <w:r>
              <w:rPr>
                <w:sz w:val="24"/>
                <w:szCs w:val="24"/>
              </w:rPr>
              <w:t>иниця</w:t>
            </w:r>
          </w:p>
        </w:tc>
        <w:tc>
          <w:tcPr>
            <w:tcW w:w="1177" w:type="dxa"/>
          </w:tcPr>
          <w:p w:rsidR="00422077" w:rsidRPr="00592938" w:rsidRDefault="00422077" w:rsidP="004442A1">
            <w:pPr>
              <w:widowControl w:val="0"/>
              <w:shd w:val="clear" w:color="auto" w:fill="FFFFFF"/>
              <w:rPr>
                <w:sz w:val="24"/>
                <w:szCs w:val="24"/>
              </w:rPr>
            </w:pPr>
          </w:p>
          <w:p w:rsidR="00422077" w:rsidRPr="00592938" w:rsidRDefault="00422077" w:rsidP="004442A1">
            <w:pPr>
              <w:widowControl w:val="0"/>
              <w:shd w:val="clear" w:color="auto" w:fill="FFFFFF"/>
              <w:rPr>
                <w:sz w:val="24"/>
                <w:szCs w:val="24"/>
              </w:rPr>
            </w:pPr>
            <w:r w:rsidRPr="00592938">
              <w:rPr>
                <w:sz w:val="24"/>
                <w:szCs w:val="24"/>
              </w:rPr>
              <w:t xml:space="preserve">Кількість     </w:t>
            </w:r>
          </w:p>
        </w:tc>
        <w:tc>
          <w:tcPr>
            <w:tcW w:w="3828" w:type="dxa"/>
          </w:tcPr>
          <w:p w:rsidR="00422077" w:rsidRDefault="00422077" w:rsidP="004442A1">
            <w:pPr>
              <w:rPr>
                <w:sz w:val="24"/>
                <w:szCs w:val="24"/>
              </w:rPr>
            </w:pPr>
          </w:p>
          <w:p w:rsidR="00422077" w:rsidRPr="00592938" w:rsidRDefault="00422077" w:rsidP="004442A1">
            <w:pPr>
              <w:widowControl w:val="0"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Загальна орієнтовна вартість, грн.</w:t>
            </w:r>
          </w:p>
        </w:tc>
      </w:tr>
      <w:tr w:rsidR="00422077" w:rsidRPr="00592938" w:rsidTr="004442A1">
        <w:trPr>
          <w:trHeight w:val="390"/>
        </w:trPr>
        <w:tc>
          <w:tcPr>
            <w:tcW w:w="558" w:type="dxa"/>
          </w:tcPr>
          <w:p w:rsidR="00422077" w:rsidRPr="00592938" w:rsidRDefault="00422077" w:rsidP="004442A1">
            <w:pPr>
              <w:widowControl w:val="0"/>
              <w:shd w:val="clear" w:color="auto" w:fill="FFFFFF"/>
              <w:rPr>
                <w:sz w:val="24"/>
                <w:szCs w:val="24"/>
              </w:rPr>
            </w:pPr>
            <w:r w:rsidRPr="00592938">
              <w:rPr>
                <w:sz w:val="24"/>
                <w:szCs w:val="24"/>
              </w:rPr>
              <w:t>1</w:t>
            </w:r>
          </w:p>
        </w:tc>
        <w:tc>
          <w:tcPr>
            <w:tcW w:w="7802" w:type="dxa"/>
          </w:tcPr>
          <w:p w:rsidR="00422077" w:rsidRPr="00592938" w:rsidRDefault="00422077" w:rsidP="004442A1">
            <w:pPr>
              <w:widowControl w:val="0"/>
              <w:shd w:val="clear" w:color="auto" w:fill="FFFFFF"/>
              <w:rPr>
                <w:sz w:val="24"/>
                <w:szCs w:val="24"/>
              </w:rPr>
            </w:pPr>
            <w:r w:rsidRPr="009B15B2">
              <w:rPr>
                <w:sz w:val="24"/>
                <w:szCs w:val="24"/>
              </w:rPr>
              <w:t xml:space="preserve">Наземна станція «T-Bone V4» у комплекті частоти 868-915 </w:t>
            </w:r>
            <w:proofErr w:type="spellStart"/>
            <w:r w:rsidRPr="009B15B2">
              <w:rPr>
                <w:sz w:val="24"/>
                <w:szCs w:val="24"/>
              </w:rPr>
              <w:t>MHz</w:t>
            </w:r>
            <w:proofErr w:type="spellEnd"/>
            <w:r w:rsidRPr="009B15B2">
              <w:rPr>
                <w:sz w:val="24"/>
                <w:szCs w:val="24"/>
              </w:rPr>
              <w:t xml:space="preserve"> , антена 1.3  </w:t>
            </w:r>
            <w:proofErr w:type="spellStart"/>
            <w:r w:rsidRPr="009B15B2">
              <w:rPr>
                <w:sz w:val="24"/>
                <w:szCs w:val="24"/>
              </w:rPr>
              <w:t>GHzHelix</w:t>
            </w:r>
            <w:proofErr w:type="spellEnd"/>
            <w:r w:rsidRPr="009B15B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1.3, кабель довжиною 50 метрів</w:t>
            </w:r>
            <w:r w:rsidRPr="009B15B2">
              <w:rPr>
                <w:sz w:val="24"/>
                <w:szCs w:val="24"/>
              </w:rPr>
              <w:t xml:space="preserve">, щогла 5 метрів  </w:t>
            </w:r>
          </w:p>
        </w:tc>
        <w:tc>
          <w:tcPr>
            <w:tcW w:w="1374" w:type="dxa"/>
          </w:tcPr>
          <w:p w:rsidR="00422077" w:rsidRPr="00592938" w:rsidRDefault="00422077" w:rsidP="00422077">
            <w:pPr>
              <w:widowControl w:val="0"/>
              <w:shd w:val="clear" w:color="auto" w:fill="FFFFFF"/>
              <w:jc w:val="center"/>
              <w:rPr>
                <w:sz w:val="24"/>
                <w:szCs w:val="24"/>
              </w:rPr>
            </w:pPr>
            <w:r w:rsidRPr="00592938">
              <w:rPr>
                <w:sz w:val="24"/>
                <w:szCs w:val="24"/>
              </w:rPr>
              <w:t>шт.</w:t>
            </w:r>
          </w:p>
        </w:tc>
        <w:tc>
          <w:tcPr>
            <w:tcW w:w="1177" w:type="dxa"/>
          </w:tcPr>
          <w:p w:rsidR="00422077" w:rsidRPr="00592938" w:rsidRDefault="00422077" w:rsidP="00422077">
            <w:pPr>
              <w:widowControl w:val="0"/>
              <w:shd w:val="clear" w:color="auto" w:fill="FFFFFF"/>
              <w:jc w:val="center"/>
              <w:rPr>
                <w:sz w:val="24"/>
                <w:szCs w:val="24"/>
              </w:rPr>
            </w:pPr>
            <w:r w:rsidRPr="00592938">
              <w:rPr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422077" w:rsidRPr="00592938" w:rsidRDefault="00422077" w:rsidP="00422077">
            <w:pPr>
              <w:widowControl w:val="0"/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107 000 ,00</w:t>
            </w:r>
          </w:p>
        </w:tc>
      </w:tr>
      <w:tr w:rsidR="00422077" w:rsidRPr="00592938" w:rsidTr="004442A1">
        <w:trPr>
          <w:trHeight w:val="390"/>
        </w:trPr>
        <w:tc>
          <w:tcPr>
            <w:tcW w:w="558" w:type="dxa"/>
          </w:tcPr>
          <w:p w:rsidR="00422077" w:rsidRPr="00592938" w:rsidRDefault="00422077" w:rsidP="004442A1">
            <w:pPr>
              <w:widowControl w:val="0"/>
              <w:shd w:val="clear" w:color="auto" w:fill="FFFFFF"/>
              <w:rPr>
                <w:sz w:val="24"/>
                <w:szCs w:val="24"/>
              </w:rPr>
            </w:pPr>
            <w:r w:rsidRPr="00592938">
              <w:rPr>
                <w:sz w:val="24"/>
                <w:szCs w:val="24"/>
              </w:rPr>
              <w:t>2</w:t>
            </w:r>
          </w:p>
        </w:tc>
        <w:tc>
          <w:tcPr>
            <w:tcW w:w="7802" w:type="dxa"/>
          </w:tcPr>
          <w:p w:rsidR="00422077" w:rsidRPr="00592938" w:rsidRDefault="00422077" w:rsidP="004442A1">
            <w:pPr>
              <w:widowControl w:val="0"/>
              <w:shd w:val="clear" w:color="auto" w:fill="FFFFFF"/>
              <w:rPr>
                <w:sz w:val="24"/>
                <w:szCs w:val="24"/>
                <w:lang w:val="en-US"/>
              </w:rPr>
            </w:pPr>
            <w:r w:rsidRPr="009B15B2">
              <w:rPr>
                <w:sz w:val="24"/>
                <w:szCs w:val="24"/>
              </w:rPr>
              <w:t xml:space="preserve">Зарядна станція </w:t>
            </w:r>
            <w:proofErr w:type="spellStart"/>
            <w:r w:rsidRPr="009B15B2">
              <w:rPr>
                <w:sz w:val="24"/>
                <w:szCs w:val="24"/>
              </w:rPr>
              <w:t>Bandera</w:t>
            </w:r>
            <w:proofErr w:type="spellEnd"/>
            <w:r w:rsidRPr="009B15B2">
              <w:rPr>
                <w:sz w:val="24"/>
                <w:szCs w:val="24"/>
              </w:rPr>
              <w:t xml:space="preserve"> </w:t>
            </w:r>
            <w:proofErr w:type="spellStart"/>
            <w:r w:rsidRPr="009B15B2">
              <w:rPr>
                <w:sz w:val="24"/>
                <w:szCs w:val="24"/>
              </w:rPr>
              <w:t>Power</w:t>
            </w:r>
            <w:proofErr w:type="spellEnd"/>
            <w:r w:rsidRPr="009B15B2">
              <w:rPr>
                <w:sz w:val="24"/>
                <w:szCs w:val="24"/>
              </w:rPr>
              <w:t xml:space="preserve"> 860 S</w:t>
            </w:r>
          </w:p>
        </w:tc>
        <w:tc>
          <w:tcPr>
            <w:tcW w:w="1374" w:type="dxa"/>
          </w:tcPr>
          <w:p w:rsidR="00422077" w:rsidRPr="00592938" w:rsidRDefault="00422077" w:rsidP="00422077">
            <w:pPr>
              <w:widowControl w:val="0"/>
              <w:shd w:val="clear" w:color="auto" w:fill="FFFFFF"/>
              <w:jc w:val="center"/>
              <w:rPr>
                <w:sz w:val="24"/>
                <w:szCs w:val="24"/>
              </w:rPr>
            </w:pPr>
            <w:r w:rsidRPr="00592938">
              <w:rPr>
                <w:sz w:val="24"/>
                <w:szCs w:val="24"/>
              </w:rPr>
              <w:t>шт.</w:t>
            </w:r>
          </w:p>
        </w:tc>
        <w:tc>
          <w:tcPr>
            <w:tcW w:w="1177" w:type="dxa"/>
          </w:tcPr>
          <w:p w:rsidR="00422077" w:rsidRPr="009B15B2" w:rsidRDefault="00422077" w:rsidP="00422077">
            <w:pPr>
              <w:widowControl w:val="0"/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422077" w:rsidRPr="009B15B2" w:rsidRDefault="00422077" w:rsidP="00422077">
            <w:pPr>
              <w:widowControl w:val="0"/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69 438,00</w:t>
            </w:r>
          </w:p>
        </w:tc>
      </w:tr>
      <w:tr w:rsidR="00422077" w:rsidRPr="00592938" w:rsidTr="004442A1">
        <w:trPr>
          <w:trHeight w:val="390"/>
        </w:trPr>
        <w:tc>
          <w:tcPr>
            <w:tcW w:w="558" w:type="dxa"/>
          </w:tcPr>
          <w:p w:rsidR="00422077" w:rsidRPr="00592938" w:rsidRDefault="00422077" w:rsidP="004442A1">
            <w:pPr>
              <w:widowControl w:val="0"/>
              <w:shd w:val="clear" w:color="auto" w:fill="FFFFFF"/>
              <w:rPr>
                <w:sz w:val="24"/>
                <w:szCs w:val="24"/>
              </w:rPr>
            </w:pPr>
            <w:r w:rsidRPr="00592938">
              <w:rPr>
                <w:sz w:val="24"/>
                <w:szCs w:val="24"/>
              </w:rPr>
              <w:t>3</w:t>
            </w:r>
          </w:p>
        </w:tc>
        <w:tc>
          <w:tcPr>
            <w:tcW w:w="7802" w:type="dxa"/>
          </w:tcPr>
          <w:p w:rsidR="00422077" w:rsidRPr="00592938" w:rsidRDefault="00422077" w:rsidP="004442A1">
            <w:pPr>
              <w:widowControl w:val="0"/>
              <w:shd w:val="clear" w:color="auto" w:fill="FFFFFF"/>
              <w:rPr>
                <w:sz w:val="24"/>
                <w:szCs w:val="24"/>
              </w:rPr>
            </w:pPr>
            <w:r w:rsidRPr="009B15B2">
              <w:rPr>
                <w:sz w:val="24"/>
                <w:szCs w:val="24"/>
              </w:rPr>
              <w:t xml:space="preserve">Ноутбук VINGA </w:t>
            </w:r>
            <w:proofErr w:type="spellStart"/>
            <w:r w:rsidRPr="009B15B2">
              <w:rPr>
                <w:sz w:val="24"/>
                <w:szCs w:val="24"/>
              </w:rPr>
              <w:t>Iron</w:t>
            </w:r>
            <w:proofErr w:type="spellEnd"/>
            <w:r w:rsidRPr="009B15B2">
              <w:rPr>
                <w:sz w:val="24"/>
                <w:szCs w:val="24"/>
              </w:rPr>
              <w:t xml:space="preserve"> S150</w:t>
            </w:r>
          </w:p>
        </w:tc>
        <w:tc>
          <w:tcPr>
            <w:tcW w:w="1374" w:type="dxa"/>
          </w:tcPr>
          <w:p w:rsidR="00422077" w:rsidRPr="00592938" w:rsidRDefault="00422077" w:rsidP="00422077">
            <w:pPr>
              <w:widowControl w:val="0"/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  <w:proofErr w:type="spellStart"/>
            <w:r w:rsidRPr="00592938">
              <w:rPr>
                <w:sz w:val="24"/>
                <w:szCs w:val="24"/>
                <w:lang w:val="en-US"/>
              </w:rPr>
              <w:t>шт</w:t>
            </w:r>
            <w:proofErr w:type="spellEnd"/>
            <w:r w:rsidRPr="00592938">
              <w:rPr>
                <w:sz w:val="24"/>
                <w:szCs w:val="24"/>
                <w:lang w:val="en-US"/>
              </w:rPr>
              <w:t>.</w:t>
            </w:r>
          </w:p>
        </w:tc>
        <w:tc>
          <w:tcPr>
            <w:tcW w:w="1177" w:type="dxa"/>
          </w:tcPr>
          <w:p w:rsidR="00422077" w:rsidRPr="009B15B2" w:rsidRDefault="00422077" w:rsidP="00422077">
            <w:pPr>
              <w:widowControl w:val="0"/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422077" w:rsidRPr="009B15B2" w:rsidRDefault="00422077" w:rsidP="00422077">
            <w:pPr>
              <w:widowControl w:val="0"/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23 000,00</w:t>
            </w:r>
          </w:p>
        </w:tc>
      </w:tr>
      <w:tr w:rsidR="00422077" w:rsidRPr="00592938" w:rsidTr="00993275">
        <w:trPr>
          <w:trHeight w:val="390"/>
        </w:trPr>
        <w:tc>
          <w:tcPr>
            <w:tcW w:w="8360" w:type="dxa"/>
            <w:gridSpan w:val="2"/>
          </w:tcPr>
          <w:p w:rsidR="00422077" w:rsidRPr="009B15B2" w:rsidRDefault="00422077" w:rsidP="004442A1">
            <w:pPr>
              <w:widowControl w:val="0"/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ВСЬОГО :</w:t>
            </w:r>
          </w:p>
        </w:tc>
        <w:tc>
          <w:tcPr>
            <w:tcW w:w="1374" w:type="dxa"/>
          </w:tcPr>
          <w:p w:rsidR="00422077" w:rsidRPr="00592938" w:rsidRDefault="00422077" w:rsidP="00422077">
            <w:pPr>
              <w:widowControl w:val="0"/>
              <w:shd w:val="clear" w:color="auto" w:fill="FFFFFF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77" w:type="dxa"/>
          </w:tcPr>
          <w:p w:rsidR="00422077" w:rsidRDefault="00422077" w:rsidP="00422077">
            <w:pPr>
              <w:widowControl w:val="0"/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3828" w:type="dxa"/>
          </w:tcPr>
          <w:p w:rsidR="00422077" w:rsidRDefault="00422077" w:rsidP="00422077">
            <w:pPr>
              <w:widowControl w:val="0"/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199438,00 грн.</w:t>
            </w:r>
          </w:p>
        </w:tc>
      </w:tr>
    </w:tbl>
    <w:p w:rsidR="00422077" w:rsidRPr="00F3391A" w:rsidRDefault="00422077" w:rsidP="00422077">
      <w:pPr>
        <w:widowControl w:val="0"/>
        <w:shd w:val="clear" w:color="auto" w:fill="FFFFFF"/>
        <w:rPr>
          <w:sz w:val="24"/>
          <w:szCs w:val="24"/>
        </w:rPr>
      </w:pPr>
    </w:p>
    <w:p w:rsidR="00422077" w:rsidRDefault="00422077" w:rsidP="00422077">
      <w:pPr>
        <w:jc w:val="both"/>
        <w:rPr>
          <w:rFonts w:eastAsia="Calibri"/>
          <w:sz w:val="24"/>
          <w:szCs w:val="24"/>
          <w:lang w:eastAsia="ru-RU"/>
        </w:rPr>
      </w:pPr>
    </w:p>
    <w:p w:rsidR="00422077" w:rsidRDefault="00422077" w:rsidP="00422077">
      <w:pPr>
        <w:jc w:val="both"/>
        <w:rPr>
          <w:rFonts w:eastAsia="Calibri"/>
          <w:sz w:val="24"/>
          <w:szCs w:val="24"/>
          <w:lang w:eastAsia="ru-RU"/>
        </w:rPr>
      </w:pPr>
    </w:p>
    <w:p w:rsidR="00AE3172" w:rsidRPr="009B5658" w:rsidRDefault="009B5658" w:rsidP="009B5658">
      <w:pPr>
        <w:tabs>
          <w:tab w:val="left" w:pos="2685"/>
        </w:tabs>
        <w:rPr>
          <w:b/>
          <w:sz w:val="28"/>
          <w:szCs w:val="28"/>
        </w:rPr>
      </w:pPr>
      <w:r>
        <w:tab/>
      </w:r>
      <w:r w:rsidRPr="009B5658">
        <w:rPr>
          <w:b/>
          <w:sz w:val="28"/>
          <w:szCs w:val="28"/>
        </w:rPr>
        <w:t>Сільський голова                                                                        Наталія КРУПИЦЯ</w:t>
      </w:r>
    </w:p>
    <w:sectPr w:rsidR="00AE3172" w:rsidRPr="009B5658" w:rsidSect="00422077">
      <w:pgSz w:w="15840" w:h="12240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FA6"/>
    <w:rsid w:val="00422077"/>
    <w:rsid w:val="009B5658"/>
    <w:rsid w:val="00AE3172"/>
    <w:rsid w:val="00C14030"/>
    <w:rsid w:val="00E04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0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0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87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ALWAYS</dc:creator>
  <cp:keywords/>
  <dc:description/>
  <cp:lastModifiedBy>Bondarenko</cp:lastModifiedBy>
  <cp:revision>5</cp:revision>
  <dcterms:created xsi:type="dcterms:W3CDTF">2024-10-25T08:04:00Z</dcterms:created>
  <dcterms:modified xsi:type="dcterms:W3CDTF">2024-11-25T13:30:00Z</dcterms:modified>
</cp:coreProperties>
</file>